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4596"/>
        <w:gridCol w:w="5049"/>
      </w:tblGrid>
      <w:tr w:rsidR="002350C4" w14:paraId="773ED976" w14:textId="77777777" w:rsidTr="004D635D">
        <w:trPr>
          <w:trHeight w:val="520"/>
        </w:trPr>
        <w:tc>
          <w:tcPr>
            <w:tcW w:w="4596" w:type="dxa"/>
          </w:tcPr>
          <w:p w14:paraId="35C3F6AA" w14:textId="77777777" w:rsidR="002350C4" w:rsidRPr="000B34EF" w:rsidRDefault="002350C4" w:rsidP="004D6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39DA9F77" w14:textId="77777777" w:rsidR="002350C4" w:rsidRPr="00AB0418" w:rsidRDefault="002350C4" w:rsidP="004D6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9" w:type="dxa"/>
          </w:tcPr>
          <w:p w14:paraId="13246B8E" w14:textId="77777777" w:rsidR="002350C4" w:rsidRDefault="002350C4" w:rsidP="004D635D">
            <w:pPr>
              <w:tabs>
                <w:tab w:val="left" w:pos="1332"/>
              </w:tabs>
              <w:jc w:val="right"/>
              <w:rPr>
                <w:rFonts w:ascii="Arial" w:hAnsi="Arial"/>
                <w:sz w:val="20"/>
              </w:rPr>
            </w:pPr>
          </w:p>
        </w:tc>
      </w:tr>
      <w:tr w:rsidR="002350C4" w:rsidRPr="007466A4" w14:paraId="5E4ABFA0" w14:textId="77777777" w:rsidTr="004D635D">
        <w:trPr>
          <w:trHeight w:val="1359"/>
        </w:trPr>
        <w:tc>
          <w:tcPr>
            <w:tcW w:w="4596" w:type="dxa"/>
          </w:tcPr>
          <w:p w14:paraId="41296A85" w14:textId="77777777" w:rsidR="002350C4" w:rsidRPr="007466A4" w:rsidRDefault="002350C4" w:rsidP="004D6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E84475" w14:textId="77777777" w:rsidR="002350C4" w:rsidRPr="007466A4" w:rsidRDefault="002350C4" w:rsidP="004D6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Parent/s address</w:t>
            </w:r>
          </w:p>
        </w:tc>
        <w:tc>
          <w:tcPr>
            <w:tcW w:w="5049" w:type="dxa"/>
          </w:tcPr>
          <w:p w14:paraId="25973C09" w14:textId="77777777" w:rsidR="002350C4" w:rsidRDefault="002350C4" w:rsidP="004D635D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Team Address</w:t>
            </w:r>
          </w:p>
          <w:p w14:paraId="35E6DEBE" w14:textId="77777777" w:rsidR="002350C4" w:rsidRDefault="002350C4" w:rsidP="004D635D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</w:p>
          <w:p w14:paraId="74FBDEB6" w14:textId="77777777" w:rsidR="002350C4" w:rsidRDefault="002350C4" w:rsidP="004D635D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 Number</w:t>
            </w:r>
          </w:p>
          <w:p w14:paraId="2A4F141B" w14:textId="029026A7" w:rsidR="002350C4" w:rsidRPr="007466A4" w:rsidRDefault="002350C4" w:rsidP="004D635D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</w:t>
            </w:r>
          </w:p>
          <w:p w14:paraId="7D9BD517" w14:textId="77777777" w:rsidR="002350C4" w:rsidRPr="007466A4" w:rsidRDefault="002350C4" w:rsidP="004D635D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6756B04" w14:textId="3030AEDE" w:rsidR="00A360F4" w:rsidRDefault="00A360F4" w:rsidP="00A360F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PRE-PROCEEDINGS LETTER</w:t>
      </w:r>
    </w:p>
    <w:p w14:paraId="055979DB" w14:textId="2F4B1C3E" w:rsidR="00C6769F" w:rsidRDefault="00C6769F" w:rsidP="00A360F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PLEASE DO NOT IGNORE THIS LETTER </w:t>
      </w:r>
    </w:p>
    <w:p w14:paraId="315FDCC8" w14:textId="59D73D10" w:rsidR="00C6769F" w:rsidRDefault="00C6769F" w:rsidP="00C6769F">
      <w:pPr>
        <w:rPr>
          <w:rFonts w:ascii="Arial" w:hAnsi="Arial" w:cs="Arial"/>
          <w:sz w:val="28"/>
          <w:szCs w:val="28"/>
        </w:rPr>
      </w:pPr>
    </w:p>
    <w:p w14:paraId="2A678571" w14:textId="2762FDEC" w:rsidR="00BA0A61" w:rsidRDefault="00BA0A61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0C4">
        <w:rPr>
          <w:rFonts w:ascii="Arial" w:hAnsi="Arial" w:cs="Arial"/>
          <w:sz w:val="24"/>
          <w:szCs w:val="24"/>
        </w:rPr>
        <w:t xml:space="preserve">Dear …. </w:t>
      </w:r>
    </w:p>
    <w:p w14:paraId="7B376C98" w14:textId="77777777" w:rsidR="002350C4" w:rsidRPr="002350C4" w:rsidRDefault="002350C4" w:rsidP="00B543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337AB" w14:textId="1447B1A9" w:rsidR="00BA0A61" w:rsidRPr="00565ED0" w:rsidRDefault="00BA0A61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t xml:space="preserve">You are receiving this letter because you are the parent of…. </w:t>
      </w:r>
    </w:p>
    <w:p w14:paraId="58AA9B9E" w14:textId="77777777" w:rsidR="002350C4" w:rsidRPr="00565ED0" w:rsidRDefault="002350C4" w:rsidP="00B543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F1AD7E" w14:textId="5C8A97FD" w:rsidR="006F1347" w:rsidRPr="00565ED0" w:rsidRDefault="006F1347" w:rsidP="00B543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t xml:space="preserve">I am the </w:t>
      </w:r>
      <w:r w:rsidR="002350C4" w:rsidRPr="00565ED0">
        <w:rPr>
          <w:rFonts w:ascii="Arial" w:hAnsi="Arial" w:cs="Arial"/>
          <w:sz w:val="24"/>
          <w:szCs w:val="24"/>
        </w:rPr>
        <w:t>T</w:t>
      </w:r>
      <w:r w:rsidRPr="00565ED0">
        <w:rPr>
          <w:rFonts w:ascii="Arial" w:hAnsi="Arial" w:cs="Arial"/>
          <w:sz w:val="24"/>
          <w:szCs w:val="24"/>
        </w:rPr>
        <w:t xml:space="preserve">eam </w:t>
      </w:r>
      <w:r w:rsidR="002350C4" w:rsidRPr="00565ED0">
        <w:rPr>
          <w:rFonts w:ascii="Arial" w:hAnsi="Arial" w:cs="Arial"/>
          <w:sz w:val="24"/>
          <w:szCs w:val="24"/>
        </w:rPr>
        <w:t>M</w:t>
      </w:r>
      <w:r w:rsidRPr="00565ED0">
        <w:rPr>
          <w:rFonts w:ascii="Arial" w:hAnsi="Arial" w:cs="Arial"/>
          <w:sz w:val="24"/>
          <w:szCs w:val="24"/>
        </w:rPr>
        <w:t>anager of the …</w:t>
      </w:r>
      <w:r w:rsidR="002350C4" w:rsidRPr="00565ED0">
        <w:rPr>
          <w:rFonts w:ascii="Arial" w:hAnsi="Arial" w:cs="Arial"/>
          <w:sz w:val="24"/>
          <w:szCs w:val="24"/>
        </w:rPr>
        <w:t>…. Support</w:t>
      </w:r>
      <w:r w:rsidRPr="00565ED0">
        <w:rPr>
          <w:rFonts w:ascii="Arial" w:hAnsi="Arial" w:cs="Arial"/>
          <w:sz w:val="24"/>
          <w:szCs w:val="24"/>
        </w:rPr>
        <w:t xml:space="preserve"> and </w:t>
      </w:r>
      <w:r w:rsidR="002350C4" w:rsidRPr="00565ED0">
        <w:rPr>
          <w:rFonts w:ascii="Arial" w:hAnsi="Arial" w:cs="Arial"/>
          <w:sz w:val="24"/>
          <w:szCs w:val="24"/>
        </w:rPr>
        <w:t>S</w:t>
      </w:r>
      <w:r w:rsidRPr="00565ED0">
        <w:rPr>
          <w:rFonts w:ascii="Arial" w:hAnsi="Arial" w:cs="Arial"/>
          <w:sz w:val="24"/>
          <w:szCs w:val="24"/>
        </w:rPr>
        <w:t xml:space="preserve">afeguarding </w:t>
      </w:r>
      <w:r w:rsidR="002350C4" w:rsidRPr="00565ED0">
        <w:rPr>
          <w:rFonts w:ascii="Arial" w:hAnsi="Arial" w:cs="Arial"/>
          <w:sz w:val="24"/>
          <w:szCs w:val="24"/>
        </w:rPr>
        <w:t>T</w:t>
      </w:r>
      <w:r w:rsidRPr="00565ED0">
        <w:rPr>
          <w:rFonts w:ascii="Arial" w:hAnsi="Arial" w:cs="Arial"/>
          <w:sz w:val="24"/>
          <w:szCs w:val="24"/>
        </w:rPr>
        <w:t xml:space="preserve">eam based in …………  </w:t>
      </w:r>
      <w:r w:rsidR="002350C4" w:rsidRPr="00565ED0">
        <w:rPr>
          <w:rFonts w:ascii="Arial" w:hAnsi="Arial" w:cs="Arial"/>
          <w:sz w:val="24"/>
          <w:szCs w:val="24"/>
        </w:rPr>
        <w:t xml:space="preserve">I am also the Manager of your </w:t>
      </w:r>
      <w:r w:rsidRPr="00565ED0">
        <w:rPr>
          <w:rFonts w:ascii="Arial" w:hAnsi="Arial" w:cs="Arial"/>
          <w:sz w:val="24"/>
          <w:szCs w:val="24"/>
        </w:rPr>
        <w:t>child/</w:t>
      </w:r>
      <w:r w:rsidR="002350C4" w:rsidRPr="00565ED0">
        <w:rPr>
          <w:rFonts w:ascii="Arial" w:hAnsi="Arial" w:cs="Arial"/>
          <w:sz w:val="24"/>
          <w:szCs w:val="24"/>
        </w:rPr>
        <w:t>children</w:t>
      </w:r>
      <w:r w:rsidRPr="00565ED0">
        <w:rPr>
          <w:rFonts w:ascii="Arial" w:hAnsi="Arial" w:cs="Arial"/>
          <w:sz w:val="24"/>
          <w:szCs w:val="24"/>
        </w:rPr>
        <w:t xml:space="preserve"> allocated </w:t>
      </w:r>
      <w:r w:rsidR="002350C4" w:rsidRPr="00565ED0">
        <w:rPr>
          <w:rFonts w:ascii="Arial" w:hAnsi="Arial" w:cs="Arial"/>
          <w:sz w:val="24"/>
          <w:szCs w:val="24"/>
        </w:rPr>
        <w:t>S</w:t>
      </w:r>
      <w:r w:rsidRPr="00565ED0">
        <w:rPr>
          <w:rFonts w:ascii="Arial" w:hAnsi="Arial" w:cs="Arial"/>
          <w:sz w:val="24"/>
          <w:szCs w:val="24"/>
        </w:rPr>
        <w:t xml:space="preserve">ocial </w:t>
      </w:r>
      <w:r w:rsidR="002350C4" w:rsidRPr="00565ED0">
        <w:rPr>
          <w:rFonts w:ascii="Arial" w:hAnsi="Arial" w:cs="Arial"/>
          <w:sz w:val="24"/>
          <w:szCs w:val="24"/>
        </w:rPr>
        <w:t>W</w:t>
      </w:r>
      <w:r w:rsidRPr="00565ED0">
        <w:rPr>
          <w:rFonts w:ascii="Arial" w:hAnsi="Arial" w:cs="Arial"/>
          <w:sz w:val="24"/>
          <w:szCs w:val="24"/>
        </w:rPr>
        <w:t>orker……….</w:t>
      </w:r>
      <w:r w:rsidR="00B54335" w:rsidRPr="00565ED0">
        <w:rPr>
          <w:rFonts w:ascii="Arial" w:hAnsi="Arial" w:cs="Arial"/>
          <w:sz w:val="24"/>
          <w:szCs w:val="24"/>
        </w:rPr>
        <w:t xml:space="preserve"> </w:t>
      </w:r>
    </w:p>
    <w:p w14:paraId="28E2EE11" w14:textId="77777777" w:rsidR="00B54335" w:rsidRPr="00565ED0" w:rsidRDefault="00B54335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EFA496" w14:textId="3492623D" w:rsidR="00890C23" w:rsidRPr="00A040AD" w:rsidRDefault="00B54335" w:rsidP="00B54335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t xml:space="preserve">In reviewing your child/ren’s situation with their Social Worker, </w:t>
      </w:r>
      <w:r w:rsidR="002350C4" w:rsidRPr="00565ED0">
        <w:rPr>
          <w:rFonts w:ascii="Arial" w:hAnsi="Arial" w:cs="Arial"/>
          <w:sz w:val="24"/>
          <w:szCs w:val="24"/>
        </w:rPr>
        <w:t>I understand that</w:t>
      </w:r>
      <w:r w:rsidR="00890C23">
        <w:rPr>
          <w:rFonts w:ascii="Arial" w:hAnsi="Arial" w:cs="Arial"/>
          <w:sz w:val="24"/>
          <w:szCs w:val="24"/>
        </w:rPr>
        <w:t xml:space="preserve"> there are positives in terms of the care that you provide your child/ren.</w:t>
      </w:r>
      <w:r w:rsidR="00A040AD">
        <w:rPr>
          <w:rFonts w:ascii="Arial" w:hAnsi="Arial" w:cs="Arial"/>
          <w:i/>
          <w:iCs/>
          <w:sz w:val="24"/>
          <w:szCs w:val="24"/>
        </w:rPr>
        <w:t xml:space="preserve"> Provide a summary / list of the positives / protective’s factors</w:t>
      </w:r>
      <w:r w:rsidR="0077738E">
        <w:rPr>
          <w:rFonts w:ascii="Arial" w:hAnsi="Arial" w:cs="Arial"/>
          <w:i/>
          <w:iCs/>
          <w:sz w:val="24"/>
          <w:szCs w:val="24"/>
        </w:rPr>
        <w:t xml:space="preserve"> and how such positively impact on the child.</w:t>
      </w:r>
    </w:p>
    <w:p w14:paraId="0A5F20B2" w14:textId="77777777" w:rsidR="00A040AD" w:rsidRDefault="00A040AD" w:rsidP="00B543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C5617F" w14:textId="46834BF8" w:rsidR="0077738E" w:rsidRPr="00A040AD" w:rsidRDefault="00B54335" w:rsidP="0077738E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t>However, I am also very concerned about your child/ren because…</w:t>
      </w:r>
      <w:r w:rsidR="0077738E" w:rsidRPr="0077738E">
        <w:rPr>
          <w:rFonts w:ascii="Arial" w:hAnsi="Arial" w:cs="Arial"/>
          <w:i/>
          <w:iCs/>
          <w:sz w:val="24"/>
          <w:szCs w:val="24"/>
        </w:rPr>
        <w:t xml:space="preserve"> </w:t>
      </w:r>
      <w:r w:rsidR="0077738E">
        <w:rPr>
          <w:rFonts w:ascii="Arial" w:hAnsi="Arial" w:cs="Arial"/>
          <w:i/>
          <w:iCs/>
          <w:sz w:val="24"/>
          <w:szCs w:val="24"/>
        </w:rPr>
        <w:t>Provide a summary / list of the risk factors and how such negatively impact on the child.</w:t>
      </w:r>
    </w:p>
    <w:p w14:paraId="220C7579" w14:textId="333A3202" w:rsidR="00B54335" w:rsidRPr="00565ED0" w:rsidRDefault="00B54335" w:rsidP="00B543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A910E1" w14:textId="7DE85EC6" w:rsidR="00B54335" w:rsidRPr="00565ED0" w:rsidRDefault="00617F4F" w:rsidP="00B543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child/ren has been subject to </w:t>
      </w:r>
      <w:r w:rsidR="00B54335" w:rsidRPr="00565ED0">
        <w:rPr>
          <w:rFonts w:ascii="Arial" w:hAnsi="Arial" w:cs="Arial"/>
          <w:sz w:val="24"/>
          <w:szCs w:val="24"/>
        </w:rPr>
        <w:t xml:space="preserve">a Child Protection plan since </w:t>
      </w:r>
      <w:r w:rsidRPr="00617F4F">
        <w:rPr>
          <w:rFonts w:ascii="Arial" w:hAnsi="Arial" w:cs="Arial"/>
          <w:i/>
          <w:iCs/>
          <w:sz w:val="24"/>
          <w:szCs w:val="24"/>
        </w:rPr>
        <w:t>date</w:t>
      </w:r>
      <w:r w:rsidR="00B54335" w:rsidRPr="00565ED0">
        <w:rPr>
          <w:rFonts w:ascii="Arial" w:hAnsi="Arial" w:cs="Arial"/>
          <w:sz w:val="24"/>
          <w:szCs w:val="24"/>
        </w:rPr>
        <w:t xml:space="preserve"> however this has not been effective in bringing about change. On this basis, and w</w:t>
      </w:r>
      <w:r w:rsidR="002350C4" w:rsidRPr="00565ED0">
        <w:rPr>
          <w:rFonts w:ascii="Arial" w:hAnsi="Arial" w:cs="Arial"/>
          <w:sz w:val="24"/>
          <w:szCs w:val="24"/>
        </w:rPr>
        <w:t xml:space="preserve">hen considering the strengths and concerns, I have made the decision that we need to initiate pre-proceedings in respect of your child/ren. </w:t>
      </w:r>
    </w:p>
    <w:p w14:paraId="22D0690A" w14:textId="77777777" w:rsidR="00B54335" w:rsidRPr="00565ED0" w:rsidRDefault="00B54335" w:rsidP="00B543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B6943C" w14:textId="5CC492FE" w:rsidR="00B54335" w:rsidRPr="00565ED0" w:rsidRDefault="00B54335" w:rsidP="00B543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t xml:space="preserve">Pre-proceedings is a process that enables you to receive legal advice, </w:t>
      </w:r>
      <w:r w:rsidRPr="00617F4F">
        <w:rPr>
          <w:rFonts w:ascii="Arial" w:hAnsi="Arial" w:cs="Arial"/>
          <w:b/>
          <w:bCs/>
          <w:sz w:val="24"/>
          <w:szCs w:val="24"/>
        </w:rPr>
        <w:t>but it does not mean that we will be going to Court straightaway</w:t>
      </w:r>
      <w:r w:rsidRPr="00565ED0">
        <w:rPr>
          <w:rFonts w:ascii="Arial" w:hAnsi="Arial" w:cs="Arial"/>
          <w:sz w:val="24"/>
          <w:szCs w:val="24"/>
        </w:rPr>
        <w:t xml:space="preserve">. Instead, we will meet with you and your Solicitor to discuss and agree a plan that will help to improve the situation for your child/ren. If we are able to work together positively and if the concerns for your children reduce, the pre-proceedings process would end within 26 weeks. If you do not engage, or if the plan does not work and we continue to be worried about your child/ren, we may however need to go to Court to ask the Judge to intervene. If we make this decision, you will be informed about it in advance. </w:t>
      </w:r>
    </w:p>
    <w:p w14:paraId="6EB75A57" w14:textId="77777777" w:rsidR="00B54335" w:rsidRPr="00565ED0" w:rsidRDefault="00B54335" w:rsidP="00B543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A9D99B" w14:textId="6524A3F2" w:rsidR="00B54335" w:rsidRPr="00565ED0" w:rsidRDefault="00B54335" w:rsidP="00B543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lastRenderedPageBreak/>
        <w:t>I would like to invite you to a pre-proceedings meeting</w:t>
      </w:r>
      <w:r w:rsidR="00565ED0" w:rsidRPr="00565ED0">
        <w:rPr>
          <w:rFonts w:ascii="Arial" w:hAnsi="Arial" w:cs="Arial"/>
          <w:sz w:val="24"/>
          <w:szCs w:val="24"/>
        </w:rPr>
        <w:t xml:space="preserve"> at </w:t>
      </w:r>
      <w:r w:rsidR="00A00284" w:rsidRPr="00A00284">
        <w:rPr>
          <w:rFonts w:ascii="Arial" w:hAnsi="Arial" w:cs="Arial"/>
          <w:i/>
          <w:iCs/>
          <w:sz w:val="24"/>
          <w:szCs w:val="24"/>
        </w:rPr>
        <w:t>location</w:t>
      </w:r>
      <w:r w:rsidRPr="00565ED0">
        <w:rPr>
          <w:rFonts w:ascii="Arial" w:hAnsi="Arial" w:cs="Arial"/>
          <w:sz w:val="24"/>
          <w:szCs w:val="24"/>
        </w:rPr>
        <w:t xml:space="preserve"> </w:t>
      </w:r>
      <w:r w:rsidR="00565ED0" w:rsidRPr="00565ED0">
        <w:rPr>
          <w:rFonts w:ascii="Arial" w:hAnsi="Arial" w:cs="Arial"/>
          <w:sz w:val="24"/>
          <w:szCs w:val="24"/>
        </w:rPr>
        <w:t xml:space="preserve">on </w:t>
      </w:r>
      <w:r w:rsidR="00A00284">
        <w:rPr>
          <w:rFonts w:ascii="Arial" w:hAnsi="Arial" w:cs="Arial"/>
          <w:i/>
          <w:iCs/>
          <w:sz w:val="24"/>
          <w:szCs w:val="24"/>
        </w:rPr>
        <w:t>Date/time</w:t>
      </w:r>
      <w:r w:rsidR="00565ED0" w:rsidRPr="00565ED0">
        <w:rPr>
          <w:rFonts w:ascii="Arial" w:hAnsi="Arial" w:cs="Arial"/>
          <w:sz w:val="24"/>
          <w:szCs w:val="24"/>
        </w:rPr>
        <w:t xml:space="preserve"> so that we can discuss the concerns for your child/ren and agree a plan of what we will do about these concerns. It is important that you have a Solicitor present during this </w:t>
      </w:r>
      <w:r w:rsidR="00565ED0" w:rsidRPr="00C80037">
        <w:rPr>
          <w:rFonts w:ascii="Arial" w:hAnsi="Arial" w:cs="Arial"/>
          <w:sz w:val="24"/>
          <w:szCs w:val="24"/>
        </w:rPr>
        <w:t xml:space="preserve">meeting, as in addition to </w:t>
      </w:r>
      <w:r w:rsidR="00705168" w:rsidRPr="00C80037">
        <w:rPr>
          <w:rFonts w:ascii="Arial" w:hAnsi="Arial" w:cs="Arial"/>
          <w:sz w:val="24"/>
          <w:szCs w:val="24"/>
        </w:rPr>
        <w:t xml:space="preserve">advising </w:t>
      </w:r>
      <w:r w:rsidR="00C80037" w:rsidRPr="00C80037">
        <w:rPr>
          <w:rFonts w:ascii="Arial" w:hAnsi="Arial" w:cs="Arial"/>
          <w:sz w:val="24"/>
          <w:szCs w:val="24"/>
        </w:rPr>
        <w:t>and</w:t>
      </w:r>
      <w:r w:rsidR="00705168" w:rsidRPr="00C80037">
        <w:rPr>
          <w:rFonts w:ascii="Arial" w:hAnsi="Arial" w:cs="Arial"/>
          <w:sz w:val="24"/>
          <w:szCs w:val="24"/>
        </w:rPr>
        <w:t xml:space="preserve"> </w:t>
      </w:r>
      <w:r w:rsidR="00565ED0" w:rsidRPr="00C80037">
        <w:rPr>
          <w:rFonts w:ascii="Arial" w:hAnsi="Arial" w:cs="Arial"/>
          <w:sz w:val="24"/>
          <w:szCs w:val="24"/>
        </w:rPr>
        <w:t xml:space="preserve">supporting you, they will be able to ask relevant </w:t>
      </w:r>
      <w:r w:rsidR="00565ED0" w:rsidRPr="00565ED0">
        <w:rPr>
          <w:rFonts w:ascii="Arial" w:hAnsi="Arial" w:cs="Arial"/>
          <w:sz w:val="24"/>
          <w:szCs w:val="24"/>
        </w:rPr>
        <w:t xml:space="preserve">questions of the Local Authority. </w:t>
      </w:r>
      <w:r w:rsidR="00565ED0">
        <w:rPr>
          <w:rFonts w:ascii="Arial" w:hAnsi="Arial" w:cs="Arial"/>
          <w:sz w:val="24"/>
          <w:szCs w:val="24"/>
        </w:rPr>
        <w:t>I have suggested an outline plan below so that you can think about this with your Solicitor, prior to us meeting.</w:t>
      </w:r>
      <w:r w:rsidR="00565ED0" w:rsidRPr="00565ED0">
        <w:rPr>
          <w:rFonts w:ascii="Arial" w:hAnsi="Arial" w:cs="Arial"/>
          <w:sz w:val="24"/>
          <w:szCs w:val="24"/>
        </w:rPr>
        <w:t xml:space="preserve"> If you are unable to attend the meeting, you will be able to discuss this with your Solicitor who will communicate with us.</w:t>
      </w:r>
    </w:p>
    <w:p w14:paraId="6BF7F35C" w14:textId="77777777" w:rsidR="00B54335" w:rsidRPr="00565ED0" w:rsidRDefault="00B54335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B7BBAC" w14:textId="1506141D" w:rsidR="00463DC9" w:rsidRPr="00565ED0" w:rsidRDefault="00463DC9" w:rsidP="002350C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65ED0">
        <w:rPr>
          <w:rFonts w:ascii="Arial" w:hAnsi="Arial" w:cs="Arial"/>
          <w:b/>
          <w:bCs/>
          <w:sz w:val="24"/>
          <w:szCs w:val="24"/>
          <w:u w:val="single"/>
        </w:rPr>
        <w:t xml:space="preserve">Things you need to do now: </w:t>
      </w:r>
    </w:p>
    <w:p w14:paraId="0103FDAA" w14:textId="77777777" w:rsidR="002350C4" w:rsidRPr="00565ED0" w:rsidRDefault="002350C4" w:rsidP="002350C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A56876" w14:textId="10CDD344" w:rsidR="00C80037" w:rsidRDefault="00463DC9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t xml:space="preserve">You will need to take </w:t>
      </w:r>
      <w:r w:rsidRPr="00C80037">
        <w:rPr>
          <w:rFonts w:ascii="Arial" w:hAnsi="Arial" w:cs="Arial"/>
          <w:sz w:val="24"/>
          <w:szCs w:val="24"/>
        </w:rPr>
        <w:t xml:space="preserve">this letter to a </w:t>
      </w:r>
      <w:r w:rsidR="002350C4" w:rsidRPr="00C80037">
        <w:rPr>
          <w:rFonts w:ascii="Arial" w:hAnsi="Arial" w:cs="Arial"/>
          <w:sz w:val="24"/>
          <w:szCs w:val="24"/>
        </w:rPr>
        <w:t>S</w:t>
      </w:r>
      <w:r w:rsidRPr="00C80037">
        <w:rPr>
          <w:rFonts w:ascii="Arial" w:hAnsi="Arial" w:cs="Arial"/>
          <w:sz w:val="24"/>
          <w:szCs w:val="24"/>
        </w:rPr>
        <w:t>olicitor</w:t>
      </w:r>
      <w:r w:rsidR="002350C4" w:rsidRPr="00C80037">
        <w:rPr>
          <w:rFonts w:ascii="Arial" w:hAnsi="Arial" w:cs="Arial"/>
          <w:sz w:val="24"/>
          <w:szCs w:val="24"/>
        </w:rPr>
        <w:t>. Your child/ren S</w:t>
      </w:r>
      <w:r w:rsidRPr="00C80037">
        <w:rPr>
          <w:rFonts w:ascii="Arial" w:hAnsi="Arial" w:cs="Arial"/>
          <w:sz w:val="24"/>
          <w:szCs w:val="24"/>
        </w:rPr>
        <w:t xml:space="preserve">ocial </w:t>
      </w:r>
      <w:r w:rsidR="002350C4" w:rsidRPr="00C80037">
        <w:rPr>
          <w:rFonts w:ascii="Arial" w:hAnsi="Arial" w:cs="Arial"/>
          <w:sz w:val="24"/>
          <w:szCs w:val="24"/>
        </w:rPr>
        <w:t>W</w:t>
      </w:r>
      <w:r w:rsidRPr="00C80037">
        <w:rPr>
          <w:rFonts w:ascii="Arial" w:hAnsi="Arial" w:cs="Arial"/>
          <w:sz w:val="24"/>
          <w:szCs w:val="24"/>
        </w:rPr>
        <w:t xml:space="preserve">orker </w:t>
      </w:r>
      <w:r w:rsidR="002350C4" w:rsidRPr="00C80037">
        <w:rPr>
          <w:rFonts w:ascii="Arial" w:hAnsi="Arial" w:cs="Arial"/>
          <w:sz w:val="24"/>
          <w:szCs w:val="24"/>
        </w:rPr>
        <w:t>has</w:t>
      </w:r>
      <w:r w:rsidRPr="00C80037">
        <w:rPr>
          <w:rFonts w:ascii="Arial" w:hAnsi="Arial" w:cs="Arial"/>
          <w:sz w:val="24"/>
          <w:szCs w:val="24"/>
        </w:rPr>
        <w:t xml:space="preserve"> given you a list </w:t>
      </w:r>
      <w:r w:rsidR="001A58A6">
        <w:rPr>
          <w:rFonts w:ascii="Arial" w:hAnsi="Arial" w:cs="Arial"/>
          <w:sz w:val="24"/>
          <w:szCs w:val="24"/>
        </w:rPr>
        <w:t xml:space="preserve">that you may </w:t>
      </w:r>
      <w:r w:rsidRPr="00C80037">
        <w:rPr>
          <w:rFonts w:ascii="Arial" w:hAnsi="Arial" w:cs="Arial"/>
          <w:sz w:val="24"/>
          <w:szCs w:val="24"/>
        </w:rPr>
        <w:t xml:space="preserve">choose from. </w:t>
      </w:r>
      <w:r w:rsidR="001A58A6">
        <w:rPr>
          <w:rFonts w:ascii="Arial" w:hAnsi="Arial" w:cs="Arial"/>
          <w:sz w:val="24"/>
          <w:szCs w:val="24"/>
        </w:rPr>
        <w:t xml:space="preserve">You may also choose someone not on the list but please check that they have </w:t>
      </w:r>
      <w:r w:rsidR="00691EEF">
        <w:rPr>
          <w:rFonts w:ascii="Arial" w:hAnsi="Arial" w:cs="Arial"/>
          <w:sz w:val="24"/>
          <w:szCs w:val="24"/>
        </w:rPr>
        <w:t xml:space="preserve">the relevant experience.  </w:t>
      </w:r>
      <w:r w:rsidRPr="00C80037">
        <w:rPr>
          <w:rFonts w:ascii="Arial" w:hAnsi="Arial" w:cs="Arial"/>
          <w:sz w:val="24"/>
          <w:szCs w:val="24"/>
        </w:rPr>
        <w:t>If you</w:t>
      </w:r>
      <w:r w:rsidR="00C80037" w:rsidRPr="00C80037">
        <w:rPr>
          <w:rFonts w:ascii="Arial" w:hAnsi="Arial" w:cs="Arial"/>
          <w:sz w:val="24"/>
          <w:szCs w:val="24"/>
        </w:rPr>
        <w:t xml:space="preserve"> require support in contacting a Solicitor, please let your</w:t>
      </w:r>
      <w:r w:rsidRPr="00C80037">
        <w:rPr>
          <w:rFonts w:ascii="Arial" w:hAnsi="Arial" w:cs="Arial"/>
          <w:sz w:val="24"/>
          <w:szCs w:val="24"/>
        </w:rPr>
        <w:t xml:space="preserve"> </w:t>
      </w:r>
      <w:r w:rsidR="00C80037" w:rsidRPr="00C80037">
        <w:rPr>
          <w:rFonts w:ascii="Arial" w:hAnsi="Arial" w:cs="Arial"/>
          <w:sz w:val="24"/>
          <w:szCs w:val="24"/>
        </w:rPr>
        <w:t>S</w:t>
      </w:r>
      <w:r w:rsidRPr="00C80037">
        <w:rPr>
          <w:rFonts w:ascii="Arial" w:hAnsi="Arial" w:cs="Arial"/>
          <w:sz w:val="24"/>
          <w:szCs w:val="24"/>
        </w:rPr>
        <w:t xml:space="preserve">ocial </w:t>
      </w:r>
      <w:r w:rsidR="00C80037" w:rsidRPr="00C80037">
        <w:rPr>
          <w:rFonts w:ascii="Arial" w:hAnsi="Arial" w:cs="Arial"/>
          <w:sz w:val="24"/>
          <w:szCs w:val="24"/>
        </w:rPr>
        <w:t>W</w:t>
      </w:r>
      <w:r w:rsidRPr="00C80037">
        <w:rPr>
          <w:rFonts w:ascii="Arial" w:hAnsi="Arial" w:cs="Arial"/>
          <w:sz w:val="24"/>
          <w:szCs w:val="24"/>
        </w:rPr>
        <w:t>orker know</w:t>
      </w:r>
      <w:r w:rsidR="00C80037">
        <w:rPr>
          <w:rFonts w:ascii="Arial" w:hAnsi="Arial" w:cs="Arial"/>
          <w:sz w:val="24"/>
          <w:szCs w:val="24"/>
        </w:rPr>
        <w:t xml:space="preserve"> and they will</w:t>
      </w:r>
      <w:r w:rsidR="001A58A6">
        <w:rPr>
          <w:rFonts w:ascii="Arial" w:hAnsi="Arial" w:cs="Arial"/>
          <w:sz w:val="24"/>
          <w:szCs w:val="24"/>
        </w:rPr>
        <w:t xml:space="preserve"> help</w:t>
      </w:r>
      <w:r w:rsidR="00C80037">
        <w:rPr>
          <w:rFonts w:ascii="Arial" w:hAnsi="Arial" w:cs="Arial"/>
          <w:sz w:val="24"/>
          <w:szCs w:val="24"/>
        </w:rPr>
        <w:t xml:space="preserve"> you. </w:t>
      </w:r>
    </w:p>
    <w:p w14:paraId="2A823787" w14:textId="77777777" w:rsidR="00C80037" w:rsidRDefault="00C80037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2BD237" w14:textId="1FA57B91" w:rsidR="00E673DD" w:rsidRPr="00565ED0" w:rsidRDefault="00914844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ED0">
        <w:rPr>
          <w:rFonts w:ascii="Arial" w:hAnsi="Arial" w:cs="Arial"/>
          <w:sz w:val="24"/>
          <w:szCs w:val="24"/>
        </w:rPr>
        <w:t xml:space="preserve">Your </w:t>
      </w:r>
      <w:r w:rsidR="002350C4" w:rsidRPr="00565ED0">
        <w:rPr>
          <w:rFonts w:ascii="Arial" w:hAnsi="Arial" w:cs="Arial"/>
          <w:sz w:val="24"/>
          <w:szCs w:val="24"/>
        </w:rPr>
        <w:t>S</w:t>
      </w:r>
      <w:r w:rsidRPr="00565ED0">
        <w:rPr>
          <w:rFonts w:ascii="Arial" w:hAnsi="Arial" w:cs="Arial"/>
          <w:sz w:val="24"/>
          <w:szCs w:val="24"/>
        </w:rPr>
        <w:t xml:space="preserve">olicitor will contact the </w:t>
      </w:r>
      <w:r w:rsidR="002350C4" w:rsidRPr="00565ED0">
        <w:rPr>
          <w:rFonts w:ascii="Arial" w:hAnsi="Arial" w:cs="Arial"/>
          <w:sz w:val="24"/>
          <w:szCs w:val="24"/>
        </w:rPr>
        <w:t>L</w:t>
      </w:r>
      <w:r w:rsidRPr="00565ED0">
        <w:rPr>
          <w:rFonts w:ascii="Arial" w:hAnsi="Arial" w:cs="Arial"/>
          <w:sz w:val="24"/>
          <w:szCs w:val="24"/>
        </w:rPr>
        <w:t xml:space="preserve">ocal </w:t>
      </w:r>
      <w:r w:rsidR="002350C4" w:rsidRPr="00565ED0">
        <w:rPr>
          <w:rFonts w:ascii="Arial" w:hAnsi="Arial" w:cs="Arial"/>
          <w:sz w:val="24"/>
          <w:szCs w:val="24"/>
        </w:rPr>
        <w:t>A</w:t>
      </w:r>
      <w:r w:rsidRPr="00565ED0">
        <w:rPr>
          <w:rFonts w:ascii="Arial" w:hAnsi="Arial" w:cs="Arial"/>
          <w:sz w:val="24"/>
          <w:szCs w:val="24"/>
        </w:rPr>
        <w:t xml:space="preserve">uthority </w:t>
      </w:r>
      <w:r w:rsidR="002350C4" w:rsidRPr="00565ED0">
        <w:rPr>
          <w:rFonts w:ascii="Arial" w:hAnsi="Arial" w:cs="Arial"/>
          <w:sz w:val="24"/>
          <w:szCs w:val="24"/>
        </w:rPr>
        <w:t>S</w:t>
      </w:r>
      <w:r w:rsidRPr="00565ED0">
        <w:rPr>
          <w:rFonts w:ascii="Arial" w:hAnsi="Arial" w:cs="Arial"/>
          <w:sz w:val="24"/>
          <w:szCs w:val="24"/>
        </w:rPr>
        <w:t>olicitor</w:t>
      </w:r>
      <w:r w:rsidR="00565ED0" w:rsidRPr="00565ED0">
        <w:rPr>
          <w:rFonts w:ascii="Arial" w:hAnsi="Arial" w:cs="Arial"/>
          <w:sz w:val="24"/>
          <w:szCs w:val="24"/>
        </w:rPr>
        <w:t>. They will need to know the following information:</w:t>
      </w:r>
    </w:p>
    <w:p w14:paraId="5E8F1C18" w14:textId="77777777" w:rsidR="002350C4" w:rsidRPr="00565ED0" w:rsidRDefault="002350C4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C4AD0" w14:textId="72A85B6F" w:rsidR="00E673DD" w:rsidRPr="00565ED0" w:rsidRDefault="00E673DD" w:rsidP="002350C4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65ED0">
        <w:rPr>
          <w:rFonts w:ascii="Arial" w:hAnsi="Arial" w:cs="Arial"/>
          <w:b/>
          <w:bCs/>
          <w:iCs/>
          <w:sz w:val="24"/>
          <w:szCs w:val="24"/>
        </w:rPr>
        <w:t>The Local Authority is Wiltshire Council</w:t>
      </w:r>
      <w:r w:rsidR="00891BE2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6E3F0EA9" w14:textId="77777777" w:rsidR="00E673DD" w:rsidRPr="00565ED0" w:rsidRDefault="00E673DD" w:rsidP="002350C4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65ED0">
        <w:rPr>
          <w:rFonts w:ascii="Arial" w:hAnsi="Arial" w:cs="Arial"/>
          <w:b/>
          <w:bCs/>
          <w:iCs/>
          <w:sz w:val="24"/>
          <w:szCs w:val="24"/>
        </w:rPr>
        <w:t>The Legal Contact is:</w:t>
      </w:r>
    </w:p>
    <w:p w14:paraId="370BE666" w14:textId="77777777" w:rsidR="00E673DD" w:rsidRPr="00565ED0" w:rsidRDefault="00E673DD" w:rsidP="002350C4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65ED0">
        <w:rPr>
          <w:rFonts w:ascii="Arial" w:hAnsi="Arial" w:cs="Arial"/>
          <w:b/>
          <w:bCs/>
          <w:iCs/>
          <w:sz w:val="24"/>
          <w:szCs w:val="24"/>
        </w:rPr>
        <w:t>County Hill</w:t>
      </w:r>
    </w:p>
    <w:p w14:paraId="5E92AC9F" w14:textId="77777777" w:rsidR="00E673DD" w:rsidRPr="00565ED0" w:rsidRDefault="00E673DD" w:rsidP="002350C4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65ED0">
        <w:rPr>
          <w:rFonts w:ascii="Arial" w:hAnsi="Arial" w:cs="Arial"/>
          <w:b/>
          <w:bCs/>
          <w:iCs/>
          <w:sz w:val="24"/>
          <w:szCs w:val="24"/>
        </w:rPr>
        <w:t>Trowbridge</w:t>
      </w:r>
    </w:p>
    <w:p w14:paraId="3BF53A3C" w14:textId="77777777" w:rsidR="00E673DD" w:rsidRPr="00565ED0" w:rsidRDefault="00E673DD" w:rsidP="002350C4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65ED0">
        <w:rPr>
          <w:rFonts w:ascii="Arial" w:hAnsi="Arial" w:cs="Arial"/>
          <w:b/>
          <w:bCs/>
          <w:iCs/>
          <w:sz w:val="24"/>
          <w:szCs w:val="24"/>
        </w:rPr>
        <w:t>Wiltshire BA14 8JN</w:t>
      </w:r>
    </w:p>
    <w:p w14:paraId="49C7EDE8" w14:textId="77777777" w:rsidR="00E673DD" w:rsidRPr="00565ED0" w:rsidRDefault="00E673DD" w:rsidP="002350C4">
      <w:pPr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65ED0">
        <w:rPr>
          <w:rFonts w:ascii="Arial" w:hAnsi="Arial" w:cs="Arial"/>
          <w:b/>
          <w:bCs/>
          <w:iCs/>
          <w:sz w:val="24"/>
          <w:szCs w:val="24"/>
        </w:rPr>
        <w:t>Telephone no: 01225 718365</w:t>
      </w:r>
    </w:p>
    <w:p w14:paraId="1C8A63EB" w14:textId="77777777" w:rsidR="002350C4" w:rsidRPr="002350C4" w:rsidRDefault="002350C4" w:rsidP="002350C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8041A77" w14:textId="62461A4B" w:rsidR="003C0C8C" w:rsidRPr="002350C4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you may be concerned about this letter, however I want to offer my assurances that we really do want to use this process as an opportunity to work together, so that we can improve things for your child/ren. On this basis, I really urge you to attend the meeting. </w:t>
      </w:r>
    </w:p>
    <w:p w14:paraId="74E094A9" w14:textId="054B09F3" w:rsidR="00C90E5E" w:rsidRPr="002350C4" w:rsidRDefault="00C90E5E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3F18E8" w14:textId="76ADFD0A" w:rsidR="00AE3FB2" w:rsidRDefault="00AE3FB2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0C4">
        <w:rPr>
          <w:rFonts w:ascii="Arial" w:hAnsi="Arial" w:cs="Arial"/>
          <w:sz w:val="24"/>
          <w:szCs w:val="24"/>
        </w:rPr>
        <w:t xml:space="preserve">Your sincerely </w:t>
      </w:r>
    </w:p>
    <w:p w14:paraId="770C910B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125BFC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323F84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4CE3A8" w14:textId="77777777" w:rsidR="00565ED0" w:rsidRPr="002350C4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2677D2" w14:textId="77777777" w:rsidR="00FD1AE4" w:rsidRDefault="00AE3FB2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1AE4">
        <w:rPr>
          <w:rFonts w:ascii="Arial" w:hAnsi="Arial" w:cs="Arial"/>
          <w:sz w:val="24"/>
          <w:szCs w:val="24"/>
        </w:rPr>
        <w:t>Team manager name</w:t>
      </w:r>
    </w:p>
    <w:p w14:paraId="5369E197" w14:textId="77777777" w:rsidR="00FD1AE4" w:rsidRDefault="00FD1AE4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CEB32A" w14:textId="77777777" w:rsidR="00FD1AE4" w:rsidRDefault="00FD1AE4" w:rsidP="002350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Enclosed:</w:t>
      </w:r>
    </w:p>
    <w:p w14:paraId="3EB113A6" w14:textId="77777777" w:rsidR="00FD1AE4" w:rsidRDefault="00FD1AE4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62BC1" w14:textId="77777777" w:rsidR="00FD1AE4" w:rsidRDefault="00FD1AE4" w:rsidP="00FD1AE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Solicitors</w:t>
      </w:r>
    </w:p>
    <w:p w14:paraId="790C29CD" w14:textId="66B581EA" w:rsidR="00AE3FB2" w:rsidRDefault="00FD1AE4" w:rsidP="00FD1AE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Parenting Assessment Leaflet</w:t>
      </w:r>
    </w:p>
    <w:p w14:paraId="1880290B" w14:textId="4C72573D" w:rsidR="00FD1AE4" w:rsidRPr="00FD1AE4" w:rsidRDefault="00FD1AE4" w:rsidP="00FD1AE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Group Conference Leaflet</w:t>
      </w:r>
    </w:p>
    <w:p w14:paraId="1E2D5AF9" w14:textId="77777777" w:rsidR="007C58CE" w:rsidRPr="002350C4" w:rsidRDefault="007C58CE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73631D" w14:textId="77777777" w:rsidR="007C58CE" w:rsidRDefault="007C58CE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F505F4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AFA60B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380B9A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A82B24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2A5F5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10E9F7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06BBF9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F6E087" w14:textId="77777777" w:rsidR="00565ED0" w:rsidRDefault="00565ED0" w:rsidP="00235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D30B67" w14:textId="77777777" w:rsidR="00232774" w:rsidRDefault="00232774" w:rsidP="00232774">
      <w:pPr>
        <w:spacing w:after="0"/>
        <w:rPr>
          <w:rFonts w:ascii="Arial" w:hAnsi="Arial" w:cs="Arial"/>
          <w:b/>
          <w:bCs/>
          <w:sz w:val="24"/>
          <w:szCs w:val="24"/>
        </w:rPr>
        <w:sectPr w:rsidR="00232774" w:rsidSect="00232774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071A3A2" w14:textId="77777777" w:rsidR="00565ED0" w:rsidRDefault="00565ED0" w:rsidP="002327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ABE8F4" w14:textId="438F02F7" w:rsidR="00565ED0" w:rsidRDefault="00565ED0" w:rsidP="00565ED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65ED0">
        <w:rPr>
          <w:rFonts w:ascii="Arial" w:hAnsi="Arial" w:cs="Arial"/>
          <w:b/>
          <w:bCs/>
          <w:sz w:val="24"/>
          <w:szCs w:val="24"/>
        </w:rPr>
        <w:t>PROPOSED PRE-PROCEEDINGS PLAN</w:t>
      </w:r>
    </w:p>
    <w:p w14:paraId="30AF66AD" w14:textId="77777777" w:rsidR="00565ED0" w:rsidRPr="00565ED0" w:rsidRDefault="00565ED0" w:rsidP="00565ED0">
      <w:pPr>
        <w:rPr>
          <w:rFonts w:ascii="Arial" w:hAnsi="Arial" w:cs="Arial"/>
          <w:sz w:val="24"/>
          <w:szCs w:val="24"/>
        </w:rPr>
      </w:pPr>
    </w:p>
    <w:p w14:paraId="0AD18AAF" w14:textId="410D5140" w:rsidR="00565ED0" w:rsidRDefault="00232774" w:rsidP="00565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you should keep doing;</w:t>
      </w:r>
    </w:p>
    <w:p w14:paraId="1E644859" w14:textId="77777777" w:rsidR="00232774" w:rsidRPr="00232774" w:rsidRDefault="00232774" w:rsidP="002327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689CC250" w14:textId="77777777" w:rsidR="00565ED0" w:rsidRPr="00565ED0" w:rsidRDefault="00565ED0" w:rsidP="00565ED0">
      <w:pPr>
        <w:rPr>
          <w:rFonts w:ascii="Arial" w:hAnsi="Arial" w:cs="Arial"/>
          <w:sz w:val="24"/>
          <w:szCs w:val="24"/>
        </w:rPr>
      </w:pPr>
    </w:p>
    <w:p w14:paraId="1C0409CB" w14:textId="77777777" w:rsidR="00565ED0" w:rsidRDefault="00565ED0" w:rsidP="00565ED0">
      <w:pPr>
        <w:rPr>
          <w:rFonts w:ascii="Arial" w:hAnsi="Arial" w:cs="Arial"/>
          <w:b/>
          <w:bCs/>
          <w:sz w:val="24"/>
          <w:szCs w:val="24"/>
        </w:rPr>
      </w:pPr>
    </w:p>
    <w:p w14:paraId="06D6AC59" w14:textId="24398812" w:rsidR="00232774" w:rsidRPr="00232774" w:rsidRDefault="00232774" w:rsidP="00232774">
      <w:pPr>
        <w:tabs>
          <w:tab w:val="left" w:pos="3160"/>
        </w:tabs>
        <w:jc w:val="both"/>
        <w:rPr>
          <w:rFonts w:ascii="Arial" w:hAnsi="Arial" w:cs="Arial"/>
          <w:sz w:val="24"/>
          <w:szCs w:val="24"/>
        </w:rPr>
      </w:pPr>
      <w:r w:rsidRPr="00232774">
        <w:rPr>
          <w:rFonts w:ascii="Arial" w:hAnsi="Arial" w:cs="Arial"/>
          <w:sz w:val="24"/>
          <w:szCs w:val="24"/>
        </w:rPr>
        <w:t>Proposed plan to address the concerns: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039"/>
        <w:gridCol w:w="1930"/>
        <w:gridCol w:w="6237"/>
      </w:tblGrid>
      <w:tr w:rsidR="00232774" w14:paraId="22E52280" w14:textId="77777777" w:rsidTr="00232774">
        <w:tc>
          <w:tcPr>
            <w:tcW w:w="3539" w:type="dxa"/>
            <w:shd w:val="clear" w:color="auto" w:fill="E7E6E6" w:themeFill="background2"/>
          </w:tcPr>
          <w:p w14:paraId="632854BE" w14:textId="7572CDE2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</w:t>
            </w:r>
          </w:p>
        </w:tc>
        <w:tc>
          <w:tcPr>
            <w:tcW w:w="2039" w:type="dxa"/>
            <w:shd w:val="clear" w:color="auto" w:fill="E7E6E6" w:themeFill="background2"/>
          </w:tcPr>
          <w:p w14:paraId="1D47DEA8" w14:textId="2847FB46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30" w:type="dxa"/>
            <w:shd w:val="clear" w:color="auto" w:fill="E7E6E6" w:themeFill="background2"/>
          </w:tcPr>
          <w:p w14:paraId="6935A081" w14:textId="0D5E816D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6237" w:type="dxa"/>
            <w:shd w:val="clear" w:color="auto" w:fill="E7E6E6" w:themeFill="background2"/>
          </w:tcPr>
          <w:p w14:paraId="6ED3D523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Why: What would be the benefit for your child? </w:t>
            </w:r>
          </w:p>
          <w:p w14:paraId="495B6E06" w14:textId="5D3EB8EE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774" w14:paraId="0B225B20" w14:textId="77777777" w:rsidTr="00232774">
        <w:tc>
          <w:tcPr>
            <w:tcW w:w="3539" w:type="dxa"/>
          </w:tcPr>
          <w:p w14:paraId="4B6959DF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3A9A3E5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3E01408A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15B863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774" w14:paraId="2E8DEA13" w14:textId="77777777" w:rsidTr="00232774">
        <w:tc>
          <w:tcPr>
            <w:tcW w:w="3539" w:type="dxa"/>
          </w:tcPr>
          <w:p w14:paraId="400E814A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782C33C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3E8895FC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EEBF70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774" w14:paraId="0F5399DC" w14:textId="77777777" w:rsidTr="00232774">
        <w:tc>
          <w:tcPr>
            <w:tcW w:w="3539" w:type="dxa"/>
          </w:tcPr>
          <w:p w14:paraId="1559AE60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C8359B1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46149359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659214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774" w14:paraId="2D1AECD8" w14:textId="77777777" w:rsidTr="00232774">
        <w:tc>
          <w:tcPr>
            <w:tcW w:w="3539" w:type="dxa"/>
          </w:tcPr>
          <w:p w14:paraId="154241AD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9DE3888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4D2B731A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EB810B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774" w14:paraId="71BE4AB0" w14:textId="77777777" w:rsidTr="00232774">
        <w:tc>
          <w:tcPr>
            <w:tcW w:w="3539" w:type="dxa"/>
          </w:tcPr>
          <w:p w14:paraId="7CFCF4D4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F496B78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0EAC9737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31CA70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774" w14:paraId="1460ACFD" w14:textId="77777777" w:rsidTr="00232774">
        <w:tc>
          <w:tcPr>
            <w:tcW w:w="3539" w:type="dxa"/>
          </w:tcPr>
          <w:p w14:paraId="2C442C6A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4E689654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1D5BFAB8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CAE3564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774" w14:paraId="39EB4CC5" w14:textId="77777777" w:rsidTr="00232774">
        <w:tc>
          <w:tcPr>
            <w:tcW w:w="3539" w:type="dxa"/>
          </w:tcPr>
          <w:p w14:paraId="5BD913B1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1D54677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5DFD22EA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331431F" w14:textId="77777777" w:rsidR="00232774" w:rsidRDefault="00232774" w:rsidP="00565ED0">
            <w:pPr>
              <w:tabs>
                <w:tab w:val="left" w:pos="31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946D05" w14:textId="77777777" w:rsidR="00565ED0" w:rsidRPr="002350C4" w:rsidRDefault="00565ED0" w:rsidP="0023277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65ED0" w:rsidRPr="002350C4" w:rsidSect="0023277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D58B0"/>
    <w:multiLevelType w:val="hybridMultilevel"/>
    <w:tmpl w:val="4B3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D1711"/>
    <w:multiLevelType w:val="hybridMultilevel"/>
    <w:tmpl w:val="5EC6475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8458015">
    <w:abstractNumId w:val="0"/>
  </w:num>
  <w:num w:numId="2" w16cid:durableId="69600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7C"/>
    <w:rsid w:val="00032765"/>
    <w:rsid w:val="0011129D"/>
    <w:rsid w:val="00165C58"/>
    <w:rsid w:val="001A58A6"/>
    <w:rsid w:val="001C3C9D"/>
    <w:rsid w:val="00232774"/>
    <w:rsid w:val="002350C4"/>
    <w:rsid w:val="00364DD7"/>
    <w:rsid w:val="003C0C8C"/>
    <w:rsid w:val="003E3608"/>
    <w:rsid w:val="00450DE9"/>
    <w:rsid w:val="00463DC9"/>
    <w:rsid w:val="004F75A0"/>
    <w:rsid w:val="00565ED0"/>
    <w:rsid w:val="00612FD0"/>
    <w:rsid w:val="00617F4F"/>
    <w:rsid w:val="00691EEF"/>
    <w:rsid w:val="006F1347"/>
    <w:rsid w:val="00705168"/>
    <w:rsid w:val="0077738E"/>
    <w:rsid w:val="007C58CE"/>
    <w:rsid w:val="0082637C"/>
    <w:rsid w:val="00884969"/>
    <w:rsid w:val="00890C23"/>
    <w:rsid w:val="00891BE2"/>
    <w:rsid w:val="008979A1"/>
    <w:rsid w:val="00914844"/>
    <w:rsid w:val="009503C5"/>
    <w:rsid w:val="00981EFA"/>
    <w:rsid w:val="009E30DF"/>
    <w:rsid w:val="00A00284"/>
    <w:rsid w:val="00A040AD"/>
    <w:rsid w:val="00A360F4"/>
    <w:rsid w:val="00A73167"/>
    <w:rsid w:val="00AC6DCB"/>
    <w:rsid w:val="00AD64F5"/>
    <w:rsid w:val="00AE3FB2"/>
    <w:rsid w:val="00AF56B7"/>
    <w:rsid w:val="00B27FD3"/>
    <w:rsid w:val="00B54335"/>
    <w:rsid w:val="00BA0A61"/>
    <w:rsid w:val="00BC6182"/>
    <w:rsid w:val="00C6769F"/>
    <w:rsid w:val="00C80037"/>
    <w:rsid w:val="00C90E5E"/>
    <w:rsid w:val="00CC496C"/>
    <w:rsid w:val="00CD7DE0"/>
    <w:rsid w:val="00DB0DD8"/>
    <w:rsid w:val="00E673DD"/>
    <w:rsid w:val="00EE7345"/>
    <w:rsid w:val="00F27525"/>
    <w:rsid w:val="00F81C16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DC7D"/>
  <w15:chartTrackingRefBased/>
  <w15:docId w15:val="{DC3476E9-B007-4170-9880-95065984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Kate</dc:creator>
  <cp:keywords/>
  <dc:description/>
  <cp:lastModifiedBy>Porter, Kate</cp:lastModifiedBy>
  <cp:revision>15</cp:revision>
  <dcterms:created xsi:type="dcterms:W3CDTF">2023-10-13T10:27:00Z</dcterms:created>
  <dcterms:modified xsi:type="dcterms:W3CDTF">2023-12-08T10:22:00Z</dcterms:modified>
</cp:coreProperties>
</file>